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6BB9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Abstract</w:t>
      </w:r>
    </w:p>
    <w:p w14:paraId="195D7B57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</w:p>
    <w:p w14:paraId="32517812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Quarkonia production with the STAR experiment at RHIC</w:t>
      </w:r>
    </w:p>
    <w:p w14:paraId="7A781E9B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</w:p>
    <w:p w14:paraId="6D3B18DE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Sonia Kabana on behalf of the STAR Collaboration</w:t>
      </w:r>
    </w:p>
    <w:p w14:paraId="0F35E088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</w:p>
    <w:p w14:paraId="5E404747" w14:textId="248ACECA" w:rsidR="00615C44" w:rsidRPr="00C07F03" w:rsidRDefault="004B65C6" w:rsidP="0048678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>
        <w:rPr>
          <w:rFonts w:ascii="Helvetica" w:hAnsi="Helvetica" w:cs="Helvetica"/>
          <w:lang w:val="en-US" w:bidi="he-IL"/>
        </w:rPr>
        <w:t>Quarkonia production is</w:t>
      </w:r>
      <w:r w:rsidR="000D0FBF" w:rsidRPr="00C07F03">
        <w:rPr>
          <w:rFonts w:ascii="Helvetica" w:hAnsi="Helvetica" w:cs="Helvetica"/>
          <w:lang w:val="en-US" w:bidi="he-IL"/>
        </w:rPr>
        <w:t xml:space="preserve"> a crucial probe for the understanding of QCD and</w:t>
      </w:r>
      <w:r w:rsidR="00560F78" w:rsidRPr="00C07F03">
        <w:rPr>
          <w:rFonts w:ascii="Helvetica" w:hAnsi="Helvetica" w:cs="Helvetica"/>
          <w:lang w:val="en-US" w:bidi="he-IL"/>
        </w:rPr>
        <w:t xml:space="preserve"> </w:t>
      </w:r>
      <w:r w:rsidR="000D0FBF" w:rsidRPr="00C07F03">
        <w:rPr>
          <w:rFonts w:ascii="Helvetica" w:hAnsi="Helvetica" w:cs="Helvetica"/>
          <w:lang w:val="en-US" w:bidi="he-IL"/>
        </w:rPr>
        <w:t>the identification and measurement of the properties of the Qu</w:t>
      </w:r>
      <w:r w:rsidR="00560F78" w:rsidRPr="00C07F03">
        <w:rPr>
          <w:rFonts w:ascii="Helvetica" w:hAnsi="Helvetica" w:cs="Helvetica"/>
          <w:lang w:val="en-US" w:bidi="he-IL"/>
        </w:rPr>
        <w:t xml:space="preserve">ark Gluon Plasma (QGP), </w:t>
      </w:r>
      <w:r w:rsidR="000D0FBF" w:rsidRPr="00C07F03">
        <w:rPr>
          <w:rFonts w:ascii="Helvetica" w:hAnsi="Helvetica" w:cs="Helvetica"/>
          <w:lang w:val="en-US" w:bidi="he-IL"/>
        </w:rPr>
        <w:t>produced in heavy ion collisions.</w:t>
      </w:r>
    </w:p>
    <w:p w14:paraId="48C8A4F1" w14:textId="77777777" w:rsidR="0048678C" w:rsidRPr="00C07F03" w:rsidRDefault="0048678C" w:rsidP="0048678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</w:p>
    <w:p w14:paraId="1BE4503D" w14:textId="5BA52FCA" w:rsidR="00E8476A" w:rsidRPr="00C07F03" w:rsidRDefault="00E8476A" w:rsidP="00BA5EC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Quarkonia production and their transverse momentum dependence, as well</w:t>
      </w:r>
      <w:r w:rsidR="0048678C" w:rsidRPr="00C07F03">
        <w:rPr>
          <w:rFonts w:ascii="Helvetica" w:hAnsi="Helvetica" w:cs="Helvetica"/>
          <w:lang w:val="en-US" w:bidi="he-IL"/>
        </w:rPr>
        <w:t xml:space="preserve"> </w:t>
      </w:r>
      <w:r w:rsidRPr="00C07F03">
        <w:rPr>
          <w:rFonts w:ascii="Helvetica" w:hAnsi="Helvetica" w:cs="Helvetica"/>
          <w:lang w:val="en-US" w:bidi="he-IL"/>
        </w:rPr>
        <w:t>as their dependence on charged multiplicity in p+p collisions give essential input to models towards</w:t>
      </w:r>
      <w:r w:rsidR="00BA5ECD">
        <w:rPr>
          <w:rFonts w:ascii="Helvetica" w:hAnsi="Helvetica" w:cs="Helvetica"/>
          <w:lang w:val="en-US" w:bidi="he-IL"/>
        </w:rPr>
        <w:t xml:space="preserve"> </w:t>
      </w:r>
      <w:r w:rsidRPr="00C07F03">
        <w:rPr>
          <w:rFonts w:ascii="Helvetica" w:hAnsi="Helvetica" w:cs="Helvetica"/>
          <w:lang w:val="en-US" w:bidi="he-IL"/>
        </w:rPr>
        <w:t>understanding of their production and its relation to soft particle</w:t>
      </w:r>
    </w:p>
    <w:p w14:paraId="20E7010A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production.</w:t>
      </w:r>
    </w:p>
    <w:p w14:paraId="591F9E0B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</w:p>
    <w:p w14:paraId="2CFEFBCA" w14:textId="4FB39A42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 xml:space="preserve">Quarkonia production in p+A and </w:t>
      </w:r>
      <w:r w:rsidR="005C337F" w:rsidRPr="00C07F03">
        <w:rPr>
          <w:rFonts w:ascii="Helvetica" w:hAnsi="Helvetica" w:cs="Helvetica"/>
          <w:lang w:val="en-US" w:bidi="he-IL"/>
        </w:rPr>
        <w:t>d+A collisions allow</w:t>
      </w:r>
      <w:r w:rsidRPr="00C07F03">
        <w:rPr>
          <w:rFonts w:ascii="Helvetica" w:hAnsi="Helvetica" w:cs="Helvetica"/>
          <w:lang w:val="en-US" w:bidi="he-IL"/>
        </w:rPr>
        <w:t xml:space="preserve"> the</w:t>
      </w:r>
    </w:p>
    <w:p w14:paraId="4D0E4E85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study of cold nuclear matter effects while all small systems p+p, p+A</w:t>
      </w:r>
    </w:p>
    <w:p w14:paraId="38E731DD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and d+Au and light nuclei collisions contribute to our understanding of</w:t>
      </w:r>
    </w:p>
    <w:p w14:paraId="36BD8B86" w14:textId="35010F12" w:rsidR="005C337F" w:rsidRPr="00C07F03" w:rsidRDefault="00E8476A" w:rsidP="005C337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 xml:space="preserve">quarkonia production in </w:t>
      </w:r>
      <w:r w:rsidR="005C337F" w:rsidRPr="00C07F03">
        <w:rPr>
          <w:rFonts w:ascii="Helvetica" w:hAnsi="Helvetica" w:cs="Helvetica"/>
          <w:lang w:val="en-US" w:bidi="he-IL"/>
        </w:rPr>
        <w:t>heavy A+A collisions.</w:t>
      </w:r>
    </w:p>
    <w:p w14:paraId="209E77B6" w14:textId="3831C0FA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.</w:t>
      </w:r>
    </w:p>
    <w:p w14:paraId="7A634766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</w:p>
    <w:p w14:paraId="4DB6FC6E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Quarkonia production in collisions of heavy nuclei depends on a large</w:t>
      </w:r>
    </w:p>
    <w:p w14:paraId="7FFEE2D8" w14:textId="78AD99DB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number of effects, among</w:t>
      </w:r>
      <w:r w:rsidR="00BA5ECD">
        <w:rPr>
          <w:rFonts w:ascii="Helvetica" w:hAnsi="Helvetica" w:cs="Helvetica"/>
          <w:lang w:val="en-US" w:bidi="he-IL"/>
        </w:rPr>
        <w:t xml:space="preserve"> which feed down, nuclear absorp</w:t>
      </w:r>
      <w:r w:rsidRPr="00C07F03">
        <w:rPr>
          <w:rFonts w:ascii="Helvetica" w:hAnsi="Helvetica" w:cs="Helvetica"/>
          <w:lang w:val="en-US" w:bidi="he-IL"/>
        </w:rPr>
        <w:t>tion,</w:t>
      </w:r>
    </w:p>
    <w:p w14:paraId="70518555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coalescence from c and cbar quarks at freeze out and dissociation via</w:t>
      </w:r>
    </w:p>
    <w:p w14:paraId="0274FA4E" w14:textId="0539CF0B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color screening when their dis</w:t>
      </w:r>
      <w:r w:rsidR="00BA5ECD">
        <w:rPr>
          <w:rFonts w:ascii="Helvetica" w:hAnsi="Helvetica" w:cs="Helvetica"/>
          <w:lang w:val="en-US" w:bidi="he-IL"/>
        </w:rPr>
        <w:t>sociation temperature is lower than</w:t>
      </w:r>
      <w:bookmarkStart w:id="0" w:name="_GoBack"/>
      <w:bookmarkEnd w:id="0"/>
      <w:r w:rsidRPr="00C07F03">
        <w:rPr>
          <w:rFonts w:ascii="Helvetica" w:hAnsi="Helvetica" w:cs="Helvetica"/>
          <w:lang w:val="en-US" w:bidi="he-IL"/>
        </w:rPr>
        <w:t xml:space="preserve"> the</w:t>
      </w:r>
    </w:p>
    <w:p w14:paraId="5CB32F84" w14:textId="06714090" w:rsidR="00E8476A" w:rsidRPr="00C07F03" w:rsidRDefault="00E8476A" w:rsidP="0064261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te</w:t>
      </w:r>
      <w:r w:rsidR="00BE56C0" w:rsidRPr="00C07F03">
        <w:rPr>
          <w:rFonts w:ascii="Helvetica" w:hAnsi="Helvetica" w:cs="Helvetica"/>
          <w:lang w:val="en-US" w:bidi="he-IL"/>
        </w:rPr>
        <w:t>mperature of</w:t>
      </w:r>
      <w:r w:rsidR="0064261D" w:rsidRPr="00C07F03">
        <w:rPr>
          <w:rFonts w:ascii="Helvetica" w:hAnsi="Helvetica" w:cs="Helvetica"/>
          <w:lang w:val="en-US" w:bidi="he-IL"/>
        </w:rPr>
        <w:t xml:space="preserve"> the QGP phase</w:t>
      </w:r>
      <w:r w:rsidRPr="00C07F03">
        <w:rPr>
          <w:rFonts w:ascii="Helvetica" w:hAnsi="Helvetica" w:cs="Helvetica"/>
          <w:lang w:val="en-US" w:bidi="he-IL"/>
        </w:rPr>
        <w:t>.</w:t>
      </w:r>
    </w:p>
    <w:p w14:paraId="6132C919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</w:p>
    <w:p w14:paraId="7459B55F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As a consequence of the latter, the hierarchy of quarkonia suppression</w:t>
      </w:r>
    </w:p>
    <w:p w14:paraId="1CF43F07" w14:textId="791266F2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has been proposed as a signa</w:t>
      </w:r>
      <w:r w:rsidR="0064261D" w:rsidRPr="00C07F03">
        <w:rPr>
          <w:rFonts w:ascii="Helvetica" w:hAnsi="Helvetica" w:cs="Helvetica"/>
          <w:lang w:val="en-US" w:bidi="he-IL"/>
        </w:rPr>
        <w:t>ture of the QGP phase</w:t>
      </w:r>
      <w:r w:rsidRPr="00C07F03">
        <w:rPr>
          <w:rFonts w:ascii="Helvetica" w:hAnsi="Helvetica" w:cs="Helvetica"/>
          <w:lang w:val="en-US" w:bidi="he-IL"/>
        </w:rPr>
        <w:t xml:space="preserve"> also</w:t>
      </w:r>
    </w:p>
    <w:p w14:paraId="0875ECC2" w14:textId="69E89EF2" w:rsidR="00E8476A" w:rsidRPr="00C07F03" w:rsidRDefault="0064261D" w:rsidP="0064261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allowing measurement of its Temperature.</w:t>
      </w:r>
    </w:p>
    <w:p w14:paraId="47F4F26D" w14:textId="77777777" w:rsidR="0064261D" w:rsidRPr="00C07F03" w:rsidRDefault="0064261D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</w:p>
    <w:p w14:paraId="2F089669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In this talk we will show latest results on J/Psi and Upsilon production</w:t>
      </w:r>
    </w:p>
    <w:p w14:paraId="777EFC01" w14:textId="77777777" w:rsidR="00E8476A" w:rsidRPr="00C07F03" w:rsidRDefault="00E8476A" w:rsidP="00E8476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 xml:space="preserve">in p+p collisions at 200 and 500 GeV, p+Au  and Au+Au collisions at 200 </w:t>
      </w:r>
    </w:p>
    <w:p w14:paraId="67AE875E" w14:textId="77777777" w:rsidR="0048678C" w:rsidRPr="00C07F03" w:rsidRDefault="00E8476A" w:rsidP="0048678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GeV</w:t>
      </w:r>
      <w:r w:rsidR="0064261D" w:rsidRPr="00C07F03">
        <w:rPr>
          <w:rFonts w:ascii="Helvetica" w:hAnsi="Helvetica" w:cs="Helvetica"/>
          <w:lang w:val="en-US" w:bidi="he-IL"/>
        </w:rPr>
        <w:t xml:space="preserve"> </w:t>
      </w:r>
      <w:r w:rsidRPr="00C07F03">
        <w:rPr>
          <w:rFonts w:ascii="Helvetica" w:hAnsi="Helvetica" w:cs="Helvetica"/>
          <w:lang w:val="en-US" w:bidi="he-IL"/>
        </w:rPr>
        <w:t>from the STAR experiment at RHIC. In particular, for the small systems we will</w:t>
      </w:r>
      <w:r w:rsidR="0064261D" w:rsidRPr="00C07F03">
        <w:rPr>
          <w:rFonts w:ascii="Helvetica" w:hAnsi="Helvetica" w:cs="Helvetica"/>
          <w:lang w:val="en-US" w:bidi="he-IL"/>
        </w:rPr>
        <w:t xml:space="preserve"> </w:t>
      </w:r>
      <w:r w:rsidRPr="00C07F03">
        <w:rPr>
          <w:rFonts w:ascii="Helvetica" w:hAnsi="Helvetica" w:cs="Helvetica"/>
          <w:lang w:val="en-US" w:bidi="he-IL"/>
        </w:rPr>
        <w:t xml:space="preserve">discuss an observed multiplicity dependence of the production whilein Au+Au collisions we will present </w:t>
      </w:r>
      <w:r w:rsidR="0064261D" w:rsidRPr="00C07F03">
        <w:rPr>
          <w:rFonts w:ascii="Helvetica" w:hAnsi="Helvetica" w:cs="Helvetica"/>
          <w:lang w:val="en-US" w:bidi="he-IL"/>
        </w:rPr>
        <w:t xml:space="preserve">the nuclear </w:t>
      </w:r>
      <w:r w:rsidRPr="00C07F03">
        <w:rPr>
          <w:rFonts w:ascii="Helvetica" w:hAnsi="Helvetica" w:cs="Helvetica"/>
          <w:lang w:val="en-US" w:bidi="he-IL"/>
        </w:rPr>
        <w:t>modification factor of J/Psi as well</w:t>
      </w:r>
      <w:r w:rsidR="0048678C" w:rsidRPr="00C07F03">
        <w:rPr>
          <w:rFonts w:ascii="Helvetica" w:hAnsi="Helvetica" w:cs="Helvetica"/>
          <w:lang w:val="en-US" w:bidi="he-IL"/>
        </w:rPr>
        <w:t xml:space="preserve"> </w:t>
      </w:r>
      <w:r w:rsidRPr="00C07F03">
        <w:rPr>
          <w:rFonts w:ascii="Helvetica" w:hAnsi="Helvetica" w:cs="Helvetica"/>
          <w:lang w:val="en-US" w:bidi="he-IL"/>
        </w:rPr>
        <w:t>as of Upsilon from combined $\mu\mu$ and $ee$ channels.</w:t>
      </w:r>
    </w:p>
    <w:p w14:paraId="7C549F5D" w14:textId="2D8C0195" w:rsidR="00E8476A" w:rsidRPr="00C07F03" w:rsidRDefault="00E8476A" w:rsidP="0048678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bidi="he-IL"/>
        </w:rPr>
      </w:pPr>
      <w:r w:rsidRPr="00C07F03">
        <w:rPr>
          <w:rFonts w:ascii="Helvetica" w:hAnsi="Helvetica" w:cs="Helvetica"/>
          <w:lang w:val="en-US" w:bidi="he-IL"/>
        </w:rPr>
        <w:t>The results will be compared to LHC data and to theoretical models.</w:t>
      </w:r>
    </w:p>
    <w:p w14:paraId="5572B1DD" w14:textId="77777777" w:rsidR="00E8476A" w:rsidRPr="00146021" w:rsidRDefault="00E8476A"/>
    <w:sectPr w:rsidR="00E8476A" w:rsidRPr="00146021" w:rsidSect="00E352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6A"/>
    <w:rsid w:val="000D0FBF"/>
    <w:rsid w:val="001230E2"/>
    <w:rsid w:val="00146021"/>
    <w:rsid w:val="002A4DC7"/>
    <w:rsid w:val="004121FA"/>
    <w:rsid w:val="0048678C"/>
    <w:rsid w:val="004B65C6"/>
    <w:rsid w:val="00521A26"/>
    <w:rsid w:val="00560F78"/>
    <w:rsid w:val="005C337F"/>
    <w:rsid w:val="00615C44"/>
    <w:rsid w:val="0064261D"/>
    <w:rsid w:val="00657FC3"/>
    <w:rsid w:val="006B15E6"/>
    <w:rsid w:val="00895E4F"/>
    <w:rsid w:val="00955F2A"/>
    <w:rsid w:val="00A177A5"/>
    <w:rsid w:val="00A72FD7"/>
    <w:rsid w:val="00BA5ECD"/>
    <w:rsid w:val="00BE56C0"/>
    <w:rsid w:val="00C07F03"/>
    <w:rsid w:val="00CB6E9E"/>
    <w:rsid w:val="00CE5DFA"/>
    <w:rsid w:val="00DA732C"/>
    <w:rsid w:val="00E35295"/>
    <w:rsid w:val="00E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593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2019-07-29T13:34:00Z</dcterms:created>
  <dcterms:modified xsi:type="dcterms:W3CDTF">2019-07-29T13:36:00Z</dcterms:modified>
</cp:coreProperties>
</file>