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52B3" w14:textId="77777777" w:rsidR="00A70A58" w:rsidRDefault="00A70A58" w:rsidP="00A70A58">
      <w:pPr>
        <w:ind w:firstLineChars="100" w:firstLine="240"/>
        <w:jc w:val="center"/>
        <w:rPr>
          <w:rFonts w:asciiTheme="majorHAnsi" w:eastAsiaTheme="majorHAnsi" w:hAnsiTheme="majorHAnsi"/>
          <w:b/>
          <w:bCs/>
          <w:sz w:val="24"/>
        </w:rPr>
      </w:pPr>
      <w:r w:rsidRPr="00A70A58">
        <w:rPr>
          <w:rFonts w:asciiTheme="majorHAnsi" w:eastAsiaTheme="majorHAnsi" w:hAnsiTheme="majorHAnsi"/>
          <w:b/>
          <w:bCs/>
          <w:sz w:val="24"/>
        </w:rPr>
        <w:t xml:space="preserve">Measurements of semi-inclusive $\gamma$+jet and </w:t>
      </w:r>
      <w:proofErr w:type="spellStart"/>
      <w:r w:rsidRPr="00A70A58">
        <w:rPr>
          <w:rFonts w:asciiTheme="majorHAnsi" w:eastAsiaTheme="majorHAnsi" w:hAnsiTheme="majorHAnsi"/>
          <w:b/>
          <w:bCs/>
          <w:sz w:val="24"/>
        </w:rPr>
        <w:t>hadron+jet</w:t>
      </w:r>
      <w:proofErr w:type="spellEnd"/>
      <w:r w:rsidRPr="00A70A58">
        <w:rPr>
          <w:rFonts w:asciiTheme="majorHAnsi" w:eastAsiaTheme="majorHAnsi" w:hAnsiTheme="majorHAnsi"/>
          <w:b/>
          <w:bCs/>
          <w:sz w:val="24"/>
        </w:rPr>
        <w:t xml:space="preserve"> distributions in heavy-ion collisions at $\sqrt{s_\</w:t>
      </w:r>
      <w:proofErr w:type="spellStart"/>
      <w:proofErr w:type="gramStart"/>
      <w:r w:rsidRPr="00A70A58">
        <w:rPr>
          <w:rFonts w:asciiTheme="majorHAnsi" w:eastAsiaTheme="majorHAnsi" w:hAnsiTheme="majorHAnsi"/>
          <w:b/>
          <w:bCs/>
          <w:sz w:val="24"/>
        </w:rPr>
        <w:t>mathrm</w:t>
      </w:r>
      <w:proofErr w:type="spellEnd"/>
      <w:r w:rsidRPr="00A70A58">
        <w:rPr>
          <w:rFonts w:asciiTheme="majorHAnsi" w:eastAsiaTheme="majorHAnsi" w:hAnsiTheme="majorHAnsi"/>
          <w:b/>
          <w:bCs/>
          <w:sz w:val="24"/>
        </w:rPr>
        <w:t>{</w:t>
      </w:r>
      <w:proofErr w:type="gramEnd"/>
      <w:r w:rsidRPr="00A70A58">
        <w:rPr>
          <w:rFonts w:asciiTheme="majorHAnsi" w:eastAsiaTheme="majorHAnsi" w:hAnsiTheme="majorHAnsi"/>
          <w:b/>
          <w:bCs/>
          <w:sz w:val="24"/>
        </w:rPr>
        <w:t>NN}}$ = 200 GeV with STAR</w:t>
      </w:r>
    </w:p>
    <w:p w14:paraId="6474A794" w14:textId="3DB41813" w:rsidR="005321D0" w:rsidRDefault="000E1B58" w:rsidP="000E1B58">
      <w:pPr>
        <w:ind w:firstLineChars="100" w:firstLine="210"/>
      </w:pPr>
      <w:r w:rsidRPr="000E1B58">
        <w:t>We present measurements of the semi-inclusive distribution of charged-particle jets recoiling from $\gamma$ and $\pi</w:t>
      </w:r>
      <w:proofErr w:type="gramStart"/>
      <w:r w:rsidRPr="000E1B58">
        <w:t>^{</w:t>
      </w:r>
      <w:proofErr w:type="gramEnd"/>
      <w:r w:rsidRPr="000E1B58">
        <w:t xml:space="preserve">0}$ triggers in $p$+$p$ and central </w:t>
      </w:r>
      <w:proofErr w:type="spellStart"/>
      <w:r w:rsidRPr="000E1B58">
        <w:t>Au+Au</w:t>
      </w:r>
      <w:proofErr w:type="spellEnd"/>
      <w:r w:rsidRPr="000E1B58">
        <w:t xml:space="preserve"> collisions, and from charged hadron triggers in smaller collision systems (</w:t>
      </w:r>
      <w:proofErr w:type="spellStart"/>
      <w:r w:rsidRPr="000E1B58">
        <w:t>Ru+Ru</w:t>
      </w:r>
      <w:proofErr w:type="spellEnd"/>
      <w:r w:rsidRPr="000E1B58">
        <w:t xml:space="preserve"> and </w:t>
      </w:r>
      <w:proofErr w:type="spellStart"/>
      <w:r w:rsidRPr="000E1B58">
        <w:t>Zr+Zr</w:t>
      </w:r>
      <w:proofErr w:type="spellEnd"/>
      <w:r w:rsidRPr="000E1B58">
        <w:t>) at $\sqrt{s_\</w:t>
      </w:r>
      <w:proofErr w:type="spellStart"/>
      <w:r w:rsidRPr="000E1B58">
        <w:t>mathrm</w:t>
      </w:r>
      <w:proofErr w:type="spellEnd"/>
      <w:r w:rsidRPr="000E1B58">
        <w:t>{NN}}$ = 200 GeV by STAR. The large uncorrelated background in heavy-ion collisions is removed using the event mixing technique, enabling systematically well-controlled measurements at very low jet transverse momentum $p_\</w:t>
      </w:r>
      <w:proofErr w:type="spellStart"/>
      <w:r w:rsidRPr="000E1B58">
        <w:t>mathrm</w:t>
      </w:r>
      <w:proofErr w:type="spellEnd"/>
      <w:r w:rsidRPr="000E1B58">
        <w:t>{T}^\</w:t>
      </w:r>
      <w:proofErr w:type="spellStart"/>
      <w:r w:rsidRPr="000E1B58">
        <w:t>mathrm</w:t>
      </w:r>
      <w:proofErr w:type="spellEnd"/>
      <w:r w:rsidRPr="000E1B58">
        <w:t>{jet}$ and large jet radius R. We report corrected distributions as a function of both $p_\</w:t>
      </w:r>
      <w:proofErr w:type="spellStart"/>
      <w:r w:rsidRPr="000E1B58">
        <w:t>mathrm</w:t>
      </w:r>
      <w:proofErr w:type="spellEnd"/>
      <w:r w:rsidRPr="000E1B58">
        <w:t>{T}^\</w:t>
      </w:r>
      <w:proofErr w:type="spellStart"/>
      <w:r w:rsidRPr="000E1B58">
        <w:t>mathrm</w:t>
      </w:r>
      <w:proofErr w:type="spellEnd"/>
      <w:r w:rsidRPr="000E1B58">
        <w:t xml:space="preserve">{jet}$ and recoil azimuthal deflection with respect to trigger axis for R = 0.2 and 0.5 jets in </w:t>
      </w:r>
      <w:proofErr w:type="spellStart"/>
      <w:r w:rsidRPr="000E1B58">
        <w:t>p+p</w:t>
      </w:r>
      <w:proofErr w:type="spellEnd"/>
      <w:r w:rsidRPr="000E1B58">
        <w:t xml:space="preserve"> and </w:t>
      </w:r>
      <w:proofErr w:type="spellStart"/>
      <w:r w:rsidRPr="000E1B58">
        <w:t>Au+Au</w:t>
      </w:r>
      <w:proofErr w:type="spellEnd"/>
      <w:r w:rsidRPr="000E1B58">
        <w:t xml:space="preserve"> collisions. These measurements probe medium-induced jet yield suppression, intra-jet broadening, and jet </w:t>
      </w:r>
      <w:proofErr w:type="spellStart"/>
      <w:r w:rsidRPr="000E1B58">
        <w:t>acoplanarity</w:t>
      </w:r>
      <w:proofErr w:type="spellEnd"/>
      <w:r w:rsidRPr="000E1B58">
        <w:t xml:space="preserve">, as well as their dependence on the color charge in heavy-ion collisions. We also present comparisons to theoretical calculations incorporating </w:t>
      </w:r>
      <w:proofErr w:type="spellStart"/>
      <w:r w:rsidRPr="000E1B58">
        <w:t>Sudakov</w:t>
      </w:r>
      <w:proofErr w:type="spellEnd"/>
      <w:r w:rsidRPr="000E1B58">
        <w:t xml:space="preserve"> broadening in vacuum and jet quenching in the medium. Jet yield suppression in central to peripheral collisions is measured in </w:t>
      </w:r>
      <w:proofErr w:type="spellStart"/>
      <w:r w:rsidRPr="000E1B58">
        <w:t>Ru+Ru</w:t>
      </w:r>
      <w:proofErr w:type="spellEnd"/>
      <w:r w:rsidRPr="000E1B58">
        <w:t xml:space="preserve"> and </w:t>
      </w:r>
      <w:proofErr w:type="spellStart"/>
      <w:r w:rsidRPr="000E1B58">
        <w:t>Zr+Zr</w:t>
      </w:r>
      <w:proofErr w:type="spellEnd"/>
      <w:r w:rsidRPr="000E1B58">
        <w:t xml:space="preserve"> collisions to study the system size dependence of jet energy loss. These together provide a multi-messenger study of the physical processes driving the jet quenching phenomenon.</w:t>
      </w:r>
    </w:p>
    <w:sectPr w:rsidR="00532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30"/>
    <w:rsid w:val="000E1B58"/>
    <w:rsid w:val="00153F4C"/>
    <w:rsid w:val="001A1096"/>
    <w:rsid w:val="001D0B30"/>
    <w:rsid w:val="00267CA7"/>
    <w:rsid w:val="002D548B"/>
    <w:rsid w:val="003040B7"/>
    <w:rsid w:val="003D02F3"/>
    <w:rsid w:val="004D05DB"/>
    <w:rsid w:val="005321D0"/>
    <w:rsid w:val="007E2F7D"/>
    <w:rsid w:val="008C3923"/>
    <w:rsid w:val="008D7AE6"/>
    <w:rsid w:val="00A70A58"/>
    <w:rsid w:val="00AF7DE9"/>
    <w:rsid w:val="00B162FA"/>
    <w:rsid w:val="00BF0CAB"/>
    <w:rsid w:val="00C549C4"/>
    <w:rsid w:val="00E12DA7"/>
    <w:rsid w:val="00E437BB"/>
    <w:rsid w:val="00E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FF089"/>
  <w15:chartTrackingRefBased/>
  <w15:docId w15:val="{2BA1B434-5BD1-184D-8F41-30AD44F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杨</dc:creator>
  <cp:keywords/>
  <dc:description/>
  <cp:lastModifiedBy>何 杨</cp:lastModifiedBy>
  <cp:revision>14</cp:revision>
  <dcterms:created xsi:type="dcterms:W3CDTF">2022-11-16T01:33:00Z</dcterms:created>
  <dcterms:modified xsi:type="dcterms:W3CDTF">2023-02-02T04:01:00Z</dcterms:modified>
</cp:coreProperties>
</file>